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4A34" w14:textId="77777777" w:rsidR="00A76310" w:rsidRPr="004B269B" w:rsidRDefault="00A76310" w:rsidP="00A76310">
      <w:pPr>
        <w:spacing w:before="120" w:after="120" w:line="480" w:lineRule="exact"/>
        <w:rPr>
          <w:rFonts w:ascii="標楷體" w:hAnsi="標楷體"/>
          <w:color w:val="FF0000"/>
          <w:sz w:val="36"/>
          <w:szCs w:val="36"/>
        </w:rPr>
      </w:pPr>
      <w:r w:rsidRPr="004B269B">
        <w:rPr>
          <w:rFonts w:ascii="標楷體" w:hAnsi="標楷體" w:hint="eastAsia"/>
          <w:color w:val="FF0000"/>
          <w:sz w:val="36"/>
          <w:szCs w:val="36"/>
        </w:rPr>
        <w:t>附件</w:t>
      </w:r>
      <w:r>
        <w:rPr>
          <w:rFonts w:ascii="標楷體" w:hAnsi="標楷體" w:hint="eastAsia"/>
          <w:color w:val="FF0000"/>
          <w:sz w:val="36"/>
          <w:szCs w:val="36"/>
        </w:rPr>
        <w:t xml:space="preserve"> </w:t>
      </w:r>
    </w:p>
    <w:p w14:paraId="43916A2F" w14:textId="77777777" w:rsidR="00A76310" w:rsidRPr="00A03853" w:rsidRDefault="00A76310" w:rsidP="00A76310">
      <w:pPr>
        <w:spacing w:before="120" w:after="120" w:line="480" w:lineRule="exact"/>
        <w:jc w:val="center"/>
        <w:rPr>
          <w:rFonts w:ascii="標楷體" w:hAnsi="標楷體"/>
          <w:sz w:val="36"/>
          <w:szCs w:val="36"/>
        </w:rPr>
      </w:pPr>
      <w:r w:rsidRPr="00A03853">
        <w:rPr>
          <w:rFonts w:ascii="標楷體" w:hAnsi="標楷體" w:hint="eastAsia"/>
          <w:sz w:val="36"/>
          <w:szCs w:val="36"/>
        </w:rPr>
        <w:t>台灣綜合台倫理委員會章程</w:t>
      </w:r>
    </w:p>
    <w:p w14:paraId="3CA356E1" w14:textId="77777777" w:rsidR="00A76310" w:rsidRPr="00A03853" w:rsidRDefault="00A76310" w:rsidP="00A76310">
      <w:pPr>
        <w:spacing w:before="120" w:after="120" w:line="48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A03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A03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修訂</w:t>
      </w:r>
    </w:p>
    <w:p w14:paraId="6148CC5B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一、為保障閱聽人權益、反映多元意見、落實媒體自律精神，台灣綜合台特別設立倫理委員會(以下簡稱本委員會)。</w:t>
      </w:r>
    </w:p>
    <w:p w14:paraId="40D49800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二、本委員會成員包括台內節目部、業務部經理及客服部主任三人，連同外部節目諮詢顧問三人，原則每</w:t>
      </w:r>
      <w:r>
        <w:rPr>
          <w:rFonts w:ascii="標楷體" w:hAnsi="標楷體" w:hint="eastAsia"/>
          <w:szCs w:val="28"/>
        </w:rPr>
        <w:t>半年</w:t>
      </w:r>
      <w:r w:rsidRPr="00A03853">
        <w:rPr>
          <w:rFonts w:ascii="標楷體" w:hAnsi="標楷體" w:hint="eastAsia"/>
          <w:szCs w:val="28"/>
        </w:rPr>
        <w:t>定期召開會議，得視個別情況異動或召開臨時會議。本台董事長亦列席參與。</w:t>
      </w:r>
    </w:p>
    <w:p w14:paraId="36D802C8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三、本委員會會議由節目部經理負責召開，外部諮詢顧問及業務部經理及客服部主任</w:t>
      </w:r>
      <w:r>
        <w:rPr>
          <w:rFonts w:ascii="標楷體" w:hAnsi="標楷體" w:hint="eastAsia"/>
          <w:szCs w:val="28"/>
        </w:rPr>
        <w:t>均需到會參加。如業務經理、或客服部主任因故無法參加時，需指派</w:t>
      </w:r>
      <w:r w:rsidRPr="00A03853">
        <w:rPr>
          <w:rFonts w:ascii="標楷體" w:hAnsi="標楷體" w:hint="eastAsia"/>
          <w:szCs w:val="28"/>
        </w:rPr>
        <w:t>相關人員參加。</w:t>
      </w:r>
    </w:p>
    <w:p w14:paraId="17EF70C6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四、本委員會任務如下：</w:t>
      </w:r>
    </w:p>
    <w:p w14:paraId="57C625A8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1.</w:t>
      </w:r>
      <w:r w:rsidRPr="00234B7C">
        <w:rPr>
          <w:rFonts w:ascii="Times New Roman" w:hAnsi="Times New Roman"/>
          <w:szCs w:val="28"/>
        </w:rPr>
        <w:t>監督台灣綜合台對於觀眾申訴意見之處理情形，及觀眾權利遭受侵犯時之保護與救濟情況。</w:t>
      </w:r>
    </w:p>
    <w:p w14:paraId="679F940B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2.</w:t>
      </w:r>
      <w:r w:rsidRPr="00234B7C">
        <w:rPr>
          <w:rFonts w:ascii="Times New Roman" w:hAnsi="Times New Roman"/>
          <w:szCs w:val="28"/>
        </w:rPr>
        <w:t>針對台灣綜合台頻道節目內容及台內節目品質管理情況進行檢討，並提出改進建議。</w:t>
      </w:r>
    </w:p>
    <w:p w14:paraId="6FFF470E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3.</w:t>
      </w:r>
      <w:r w:rsidRPr="00234B7C">
        <w:rPr>
          <w:rFonts w:ascii="Times New Roman" w:hAnsi="Times New Roman"/>
          <w:szCs w:val="28"/>
        </w:rPr>
        <w:t>為提升台灣綜合台節目品質與員工專業素養，員工教育訓練之規劃與執行情形，需向本會提出報告。</w:t>
      </w:r>
    </w:p>
    <w:p w14:paraId="2F55D4DB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4.</w:t>
      </w:r>
      <w:r w:rsidRPr="00234B7C">
        <w:rPr>
          <w:rFonts w:ascii="Times New Roman" w:hAnsi="Times New Roman"/>
          <w:szCs w:val="28"/>
        </w:rPr>
        <w:t>本會會議記錄應於完成後，對台灣綜合台台內同仁公告，以作為員工教育訓練與節目檢討改善之參考依據。</w:t>
      </w:r>
    </w:p>
    <w:p w14:paraId="0AD39746" w14:textId="77777777" w:rsidR="00A76310" w:rsidRPr="00A03853" w:rsidRDefault="00A76310" w:rsidP="00A76310">
      <w:pPr>
        <w:spacing w:before="120" w:after="120" w:line="480" w:lineRule="exact"/>
        <w:rPr>
          <w:rFonts w:ascii="標楷體" w:hAnsi="標楷體"/>
          <w:szCs w:val="28"/>
        </w:rPr>
      </w:pPr>
    </w:p>
    <w:p w14:paraId="6A56E16D" w14:textId="77777777" w:rsidR="001C79B2" w:rsidRPr="00A03853" w:rsidRDefault="00A76310" w:rsidP="001C79B2">
      <w:pPr>
        <w:spacing w:afterLines="100" w:after="400" w:line="600" w:lineRule="exact"/>
        <w:jc w:val="center"/>
        <w:rPr>
          <w:b/>
          <w:sz w:val="36"/>
          <w:szCs w:val="36"/>
          <w:u w:val="single"/>
        </w:rPr>
      </w:pPr>
      <w:r w:rsidRPr="00A03853">
        <w:rPr>
          <w:rFonts w:ascii="標楷體" w:hAnsi="標楷體"/>
          <w:sz w:val="36"/>
          <w:szCs w:val="36"/>
        </w:rPr>
        <w:br w:type="page"/>
      </w:r>
      <w:r w:rsidR="001C79B2">
        <w:rPr>
          <w:rFonts w:hint="eastAsia"/>
          <w:b/>
          <w:sz w:val="36"/>
          <w:szCs w:val="36"/>
          <w:u w:val="single"/>
        </w:rPr>
        <w:lastRenderedPageBreak/>
        <w:t>台灣綜合台倫理委員會第九</w:t>
      </w:r>
      <w:r w:rsidR="001C79B2" w:rsidRPr="00A03853">
        <w:rPr>
          <w:rFonts w:hint="eastAsia"/>
          <w:b/>
          <w:sz w:val="36"/>
          <w:szCs w:val="36"/>
          <w:u w:val="single"/>
        </w:rPr>
        <w:t>次會議</w:t>
      </w:r>
    </w:p>
    <w:p w14:paraId="2212F116" w14:textId="77777777" w:rsidR="001C79B2" w:rsidRPr="00B52CBE" w:rsidRDefault="001C79B2" w:rsidP="001C79B2">
      <w:pPr>
        <w:spacing w:beforeLines="50" w:before="200" w:afterLines="50" w:after="200" w:line="400" w:lineRule="exact"/>
        <w:rPr>
          <w:szCs w:val="28"/>
        </w:rPr>
      </w:pPr>
      <w:r w:rsidRPr="00B52CBE">
        <w:rPr>
          <w:rFonts w:hint="eastAsia"/>
          <w:szCs w:val="28"/>
        </w:rPr>
        <w:t>一、時</w:t>
      </w:r>
      <w:r w:rsidRPr="00B52CBE">
        <w:rPr>
          <w:rFonts w:hint="eastAsia"/>
          <w:szCs w:val="28"/>
        </w:rPr>
        <w:t xml:space="preserve">    </w:t>
      </w:r>
      <w:r w:rsidRPr="00B52CBE">
        <w:rPr>
          <w:rFonts w:hint="eastAsia"/>
          <w:szCs w:val="28"/>
        </w:rPr>
        <w:t>間：中華民國</w:t>
      </w:r>
      <w:r w:rsidRPr="00B52CBE">
        <w:rPr>
          <w:rFonts w:hint="eastAsia"/>
          <w:szCs w:val="28"/>
        </w:rPr>
        <w:t>106</w:t>
      </w:r>
      <w:r w:rsidRPr="00B52CBE">
        <w:rPr>
          <w:rFonts w:hint="eastAsia"/>
          <w:szCs w:val="28"/>
        </w:rPr>
        <w:t>年</w:t>
      </w:r>
      <w:r w:rsidRPr="00B52CBE">
        <w:rPr>
          <w:rFonts w:hint="eastAsia"/>
          <w:szCs w:val="28"/>
        </w:rPr>
        <w:t>1</w:t>
      </w:r>
      <w:r w:rsidRPr="00B52CBE">
        <w:rPr>
          <w:rFonts w:hint="eastAsia"/>
          <w:szCs w:val="28"/>
        </w:rPr>
        <w:t>月</w:t>
      </w:r>
      <w:r w:rsidRPr="00B52CBE">
        <w:rPr>
          <w:rFonts w:hint="eastAsia"/>
          <w:szCs w:val="28"/>
        </w:rPr>
        <w:t>12</w:t>
      </w:r>
      <w:r w:rsidRPr="00B52CBE">
        <w:rPr>
          <w:rFonts w:hint="eastAsia"/>
          <w:szCs w:val="28"/>
        </w:rPr>
        <w:t>日（星期四）下午</w:t>
      </w:r>
      <w:r w:rsidRPr="00B52CBE">
        <w:rPr>
          <w:rFonts w:hint="eastAsia"/>
          <w:szCs w:val="28"/>
        </w:rPr>
        <w:t>2</w:t>
      </w:r>
      <w:r w:rsidRPr="00B52CBE">
        <w:rPr>
          <w:rFonts w:hint="eastAsia"/>
          <w:szCs w:val="28"/>
        </w:rPr>
        <w:t>點</w:t>
      </w:r>
    </w:p>
    <w:p w14:paraId="4BB78E57" w14:textId="77777777" w:rsidR="001C79B2" w:rsidRPr="00A03853" w:rsidRDefault="001C79B2" w:rsidP="001C79B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二、地</w:t>
      </w:r>
      <w:r w:rsidRPr="00A03853">
        <w:rPr>
          <w:rFonts w:hint="eastAsia"/>
          <w:szCs w:val="28"/>
        </w:rPr>
        <w:t xml:space="preserve">    </w:t>
      </w:r>
      <w:r w:rsidRPr="00A03853">
        <w:rPr>
          <w:rFonts w:hint="eastAsia"/>
          <w:szCs w:val="28"/>
        </w:rPr>
        <w:t>點：本公司會議室</w:t>
      </w:r>
    </w:p>
    <w:p w14:paraId="5BDC8608" w14:textId="77777777" w:rsidR="001C79B2" w:rsidRPr="00A03853" w:rsidRDefault="001C79B2" w:rsidP="001C79B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三、主</w:t>
      </w:r>
      <w:r w:rsidRPr="00A03853">
        <w:rPr>
          <w:rFonts w:hint="eastAsia"/>
          <w:szCs w:val="28"/>
        </w:rPr>
        <w:t xml:space="preserve">    </w:t>
      </w:r>
      <w:r w:rsidRPr="00A03853">
        <w:rPr>
          <w:rFonts w:hint="eastAsia"/>
          <w:szCs w:val="28"/>
        </w:rPr>
        <w:t>席：關玉蓉經理</w:t>
      </w:r>
      <w:r w:rsidRPr="00A03853">
        <w:rPr>
          <w:rFonts w:hint="eastAsia"/>
          <w:szCs w:val="28"/>
        </w:rPr>
        <w:t xml:space="preserve">                  </w:t>
      </w:r>
      <w:r w:rsidRPr="00A03853">
        <w:rPr>
          <w:rFonts w:hint="eastAsia"/>
          <w:szCs w:val="28"/>
        </w:rPr>
        <w:t>紀錄：</w:t>
      </w:r>
      <w:r w:rsidRPr="00882DB5">
        <w:rPr>
          <w:rFonts w:hint="eastAsia"/>
          <w:szCs w:val="28"/>
        </w:rPr>
        <w:t>林芷薇</w:t>
      </w:r>
    </w:p>
    <w:p w14:paraId="360EC65C" w14:textId="77777777" w:rsidR="001C79B2" w:rsidRPr="00A03853" w:rsidRDefault="001C79B2" w:rsidP="001C79B2">
      <w:pPr>
        <w:spacing w:beforeLines="50" w:before="200" w:afterLines="50" w:after="200" w:line="400" w:lineRule="exact"/>
        <w:ind w:left="1982" w:hangingChars="708" w:hanging="1982"/>
        <w:rPr>
          <w:szCs w:val="28"/>
        </w:rPr>
      </w:pPr>
      <w:r w:rsidRPr="00A03853">
        <w:rPr>
          <w:rFonts w:hint="eastAsia"/>
          <w:szCs w:val="28"/>
        </w:rPr>
        <w:t>四、出席人員：共</w:t>
      </w:r>
      <w:r w:rsidRPr="00A03853">
        <w:rPr>
          <w:rFonts w:hint="eastAsia"/>
          <w:szCs w:val="28"/>
        </w:rPr>
        <w:t>7</w:t>
      </w:r>
      <w:r w:rsidRPr="00A03853">
        <w:rPr>
          <w:rFonts w:hint="eastAsia"/>
          <w:szCs w:val="28"/>
        </w:rPr>
        <w:t>名</w:t>
      </w:r>
    </w:p>
    <w:p w14:paraId="6FDC8F03" w14:textId="77777777" w:rsidR="001C79B2" w:rsidRPr="00A03853" w:rsidRDefault="001C79B2" w:rsidP="001C79B2">
      <w:pPr>
        <w:spacing w:beforeLines="50" w:before="200" w:afterLines="50" w:after="200" w:line="400" w:lineRule="exact"/>
        <w:ind w:leftChars="236" w:left="3072" w:hangingChars="861" w:hanging="2411"/>
        <w:rPr>
          <w:szCs w:val="28"/>
        </w:rPr>
      </w:pPr>
      <w:r>
        <w:rPr>
          <w:rFonts w:hint="eastAsia"/>
          <w:szCs w:val="28"/>
        </w:rPr>
        <w:t>外部諮詢委員三</w:t>
      </w:r>
      <w:r w:rsidRPr="00A03853">
        <w:rPr>
          <w:rFonts w:hint="eastAsia"/>
          <w:szCs w:val="28"/>
        </w:rPr>
        <w:t>名：湯光民律師</w:t>
      </w:r>
      <w:r>
        <w:rPr>
          <w:rFonts w:hint="eastAsia"/>
          <w:szCs w:val="28"/>
        </w:rPr>
        <w:t>、</w:t>
      </w:r>
      <w:r w:rsidRPr="00882DB5">
        <w:rPr>
          <w:rFonts w:hint="eastAsia"/>
          <w:szCs w:val="28"/>
        </w:rPr>
        <w:t>巫進賢</w:t>
      </w:r>
      <w:r>
        <w:rPr>
          <w:rFonts w:hint="eastAsia"/>
          <w:szCs w:val="28"/>
        </w:rPr>
        <w:t>老師</w:t>
      </w:r>
      <w:r w:rsidRPr="00A03853">
        <w:rPr>
          <w:rFonts w:hint="eastAsia"/>
          <w:szCs w:val="28"/>
        </w:rPr>
        <w:t>、李維中</w:t>
      </w:r>
    </w:p>
    <w:p w14:paraId="7B674CE3" w14:textId="77777777" w:rsidR="001C79B2" w:rsidRPr="00A03853" w:rsidRDefault="001C79B2" w:rsidP="001C79B2">
      <w:pPr>
        <w:spacing w:beforeLines="50" w:before="200" w:afterLines="50" w:after="200" w:line="400" w:lineRule="exact"/>
        <w:ind w:leftChars="235" w:left="2926" w:hangingChars="810" w:hanging="2268"/>
        <w:rPr>
          <w:szCs w:val="28"/>
        </w:rPr>
      </w:pPr>
      <w:r w:rsidRPr="00A03853">
        <w:rPr>
          <w:rFonts w:hint="eastAsia"/>
          <w:szCs w:val="28"/>
        </w:rPr>
        <w:t>台灣綜合台三名：節目部編審鄭敏慧、業務部</w:t>
      </w:r>
      <w:r w:rsidRPr="00882DB5">
        <w:rPr>
          <w:rFonts w:hint="eastAsia"/>
          <w:szCs w:val="28"/>
        </w:rPr>
        <w:t>張榮邦</w:t>
      </w:r>
      <w:r w:rsidRPr="00A03853">
        <w:rPr>
          <w:rFonts w:hint="eastAsia"/>
          <w:szCs w:val="28"/>
        </w:rPr>
        <w:t>經理、客服部</w:t>
      </w:r>
      <w:r w:rsidRPr="00882DB5">
        <w:rPr>
          <w:rFonts w:hint="eastAsia"/>
          <w:szCs w:val="28"/>
        </w:rPr>
        <w:t>林芷薇</w:t>
      </w:r>
    </w:p>
    <w:p w14:paraId="44FDA8C2" w14:textId="77777777" w:rsidR="001C79B2" w:rsidRPr="00A03853" w:rsidRDefault="001C79B2" w:rsidP="001C79B2">
      <w:pPr>
        <w:spacing w:beforeLines="50" w:before="200" w:afterLines="50" w:after="200" w:line="400" w:lineRule="exact"/>
        <w:ind w:leftChars="236" w:left="2075" w:hangingChars="505" w:hanging="1414"/>
        <w:rPr>
          <w:szCs w:val="28"/>
        </w:rPr>
      </w:pPr>
      <w:r>
        <w:rPr>
          <w:rFonts w:hint="eastAsia"/>
          <w:szCs w:val="28"/>
        </w:rPr>
        <w:t>就是紅</w:t>
      </w:r>
      <w:r w:rsidRPr="00A03853">
        <w:rPr>
          <w:rFonts w:hint="eastAsia"/>
          <w:szCs w:val="28"/>
        </w:rPr>
        <w:t>有限公司一名：編審助理</w:t>
      </w:r>
      <w:r w:rsidRPr="00F47B67">
        <w:rPr>
          <w:rFonts w:ascii="Times New Roman" w:hAnsi="Times New Roman" w:hint="eastAsia"/>
          <w:szCs w:val="28"/>
        </w:rPr>
        <w:t>張嘉晏</w:t>
      </w:r>
    </w:p>
    <w:p w14:paraId="524003E6" w14:textId="77777777" w:rsidR="001C79B2" w:rsidRPr="00A03853" w:rsidRDefault="001C79B2" w:rsidP="001C79B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五、列席人員：王國韶</w:t>
      </w:r>
    </w:p>
    <w:p w14:paraId="7CE27E32" w14:textId="77777777" w:rsidR="001C79B2" w:rsidRPr="00A03853" w:rsidRDefault="001C79B2" w:rsidP="001C79B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六、報告案說明：</w:t>
      </w:r>
    </w:p>
    <w:p w14:paraId="181036BB" w14:textId="77777777" w:rsidR="001C79B2" w:rsidRPr="00A03853" w:rsidRDefault="001C79B2" w:rsidP="001C79B2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1. </w:t>
      </w:r>
      <w:r w:rsidRPr="00A03853">
        <w:rPr>
          <w:rFonts w:hint="eastAsia"/>
          <w:szCs w:val="28"/>
        </w:rPr>
        <w:t>觀眾來電與客服申訴情形</w:t>
      </w:r>
    </w:p>
    <w:p w14:paraId="4110736F" w14:textId="77777777" w:rsidR="001C79B2" w:rsidRPr="009F3C67" w:rsidRDefault="001C79B2" w:rsidP="001C79B2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客服部</w:t>
      </w:r>
      <w:r w:rsidRPr="008D64E4">
        <w:rPr>
          <w:rFonts w:eastAsia="標楷體" w:hint="eastAsia"/>
          <w:szCs w:val="28"/>
        </w:rPr>
        <w:t>林芷薇</w:t>
      </w:r>
      <w:r w:rsidRPr="00A03853">
        <w:rPr>
          <w:rFonts w:eastAsia="標楷體" w:hint="eastAsia"/>
          <w:szCs w:val="28"/>
        </w:rPr>
        <w:t>報告</w:t>
      </w:r>
      <w:r w:rsidRPr="00A03853">
        <w:rPr>
          <w:rFonts w:eastAsia="標楷體" w:hint="eastAsia"/>
          <w:szCs w:val="28"/>
        </w:rPr>
        <w:t>(</w:t>
      </w:r>
      <w:r w:rsidRPr="00A03853">
        <w:rPr>
          <w:rFonts w:eastAsia="標楷體" w:hint="eastAsia"/>
          <w:szCs w:val="28"/>
        </w:rPr>
        <w:t>略</w:t>
      </w:r>
      <w:r w:rsidRPr="00A03853">
        <w:rPr>
          <w:rFonts w:eastAsia="標楷體" w:hint="eastAsia"/>
          <w:szCs w:val="28"/>
        </w:rPr>
        <w:t>)</w:t>
      </w:r>
    </w:p>
    <w:p w14:paraId="2F293873" w14:textId="77777777" w:rsidR="001C79B2" w:rsidRPr="00A03853" w:rsidRDefault="001C79B2" w:rsidP="001C79B2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>
        <w:rPr>
          <w:rFonts w:hint="eastAsia"/>
          <w:szCs w:val="28"/>
        </w:rPr>
        <w:t xml:space="preserve">2. </w:t>
      </w:r>
      <w:r w:rsidRPr="00A03853">
        <w:rPr>
          <w:rFonts w:hint="eastAsia"/>
          <w:szCs w:val="28"/>
        </w:rPr>
        <w:t>教育訓練課程執行情形</w:t>
      </w:r>
    </w:p>
    <w:p w14:paraId="5B67666C" w14:textId="77777777" w:rsidR="001C79B2" w:rsidRPr="00A03853" w:rsidRDefault="001C79B2" w:rsidP="001C79B2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節目部關經理玉蓉報告</w:t>
      </w:r>
      <w:r w:rsidRPr="00A03853">
        <w:rPr>
          <w:rFonts w:eastAsia="標楷體" w:hint="eastAsia"/>
          <w:szCs w:val="28"/>
        </w:rPr>
        <w:t>(</w:t>
      </w:r>
      <w:r w:rsidRPr="00A03853">
        <w:rPr>
          <w:rFonts w:eastAsia="標楷體" w:hint="eastAsia"/>
          <w:szCs w:val="28"/>
        </w:rPr>
        <w:t>略</w:t>
      </w:r>
      <w:r w:rsidRPr="00A03853">
        <w:rPr>
          <w:rFonts w:eastAsia="標楷體" w:hint="eastAsia"/>
          <w:szCs w:val="28"/>
        </w:rPr>
        <w:t>)</w:t>
      </w:r>
    </w:p>
    <w:p w14:paraId="28D1247D" w14:textId="77777777" w:rsidR="001C79B2" w:rsidRPr="00A03853" w:rsidRDefault="001C79B2" w:rsidP="001C79B2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>
        <w:rPr>
          <w:rFonts w:hint="eastAsia"/>
          <w:szCs w:val="28"/>
        </w:rPr>
        <w:t>3.</w:t>
      </w:r>
      <w:r w:rsidRPr="00A03853">
        <w:rPr>
          <w:rFonts w:hint="eastAsia"/>
          <w:szCs w:val="28"/>
        </w:rPr>
        <w:t xml:space="preserve"> </w:t>
      </w:r>
      <w:r w:rsidRPr="00A03853">
        <w:rPr>
          <w:rFonts w:hint="eastAsia"/>
          <w:szCs w:val="28"/>
        </w:rPr>
        <w:t>節目案</w:t>
      </w:r>
      <w:r>
        <w:rPr>
          <w:rFonts w:hint="eastAsia"/>
          <w:szCs w:val="28"/>
        </w:rPr>
        <w:t>報告</w:t>
      </w:r>
      <w:r w:rsidRPr="00A03853">
        <w:rPr>
          <w:rFonts w:hint="eastAsia"/>
          <w:szCs w:val="28"/>
        </w:rPr>
        <w:t>：</w:t>
      </w:r>
    </w:p>
    <w:p w14:paraId="7A718E6C" w14:textId="77777777" w:rsidR="001C79B2" w:rsidRPr="002C0728" w:rsidRDefault="001C79B2" w:rsidP="001C79B2">
      <w:pPr>
        <w:pStyle w:val="a3"/>
        <w:numPr>
          <w:ilvl w:val="2"/>
          <w:numId w:val="1"/>
        </w:numPr>
        <w:spacing w:afterLines="50" w:after="200" w:line="48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節目部關經理玉蓉：</w:t>
      </w:r>
      <w:r>
        <w:rPr>
          <w:rFonts w:eastAsia="標楷體" w:hint="eastAsia"/>
          <w:szCs w:val="28"/>
        </w:rPr>
        <w:t>台綜台的目標觀眾主要在中南部、年長的觀眾族群偏多，所以針對這個目標族群節目部規劃新製的節目【歡樂歌友會】，內容介紹台灣在地的老歌手或老藝人，像是有「台灣美空雲雀」稱號的陳芬蘭，節目介紹她的作品“孤女的願望”、“快樂的出帆”、“雨中花”等等，還有她的訪問，還有也是很知名的文夏、姚莉等等老歌星的</w:t>
      </w:r>
      <w:r w:rsidRPr="002C0728">
        <w:rPr>
          <w:rFonts w:eastAsia="標楷體" w:hint="eastAsia"/>
          <w:szCs w:val="28"/>
        </w:rPr>
        <w:t>訪問，讓觀眾回味台灣</w:t>
      </w:r>
      <w:r w:rsidRPr="002C0728">
        <w:rPr>
          <w:rFonts w:eastAsia="標楷體" w:hint="eastAsia"/>
          <w:szCs w:val="28"/>
        </w:rPr>
        <w:t>40</w:t>
      </w:r>
      <w:r w:rsidRPr="002C0728">
        <w:rPr>
          <w:rFonts w:eastAsia="標楷體" w:hint="eastAsia"/>
          <w:szCs w:val="28"/>
        </w:rPr>
        <w:t>、</w:t>
      </w:r>
      <w:r w:rsidRPr="002C0728">
        <w:rPr>
          <w:rFonts w:eastAsia="標楷體" w:hint="eastAsia"/>
          <w:szCs w:val="28"/>
        </w:rPr>
        <w:t>50</w:t>
      </w:r>
      <w:r>
        <w:rPr>
          <w:rFonts w:eastAsia="標楷體" w:hint="eastAsia"/>
          <w:szCs w:val="28"/>
        </w:rPr>
        <w:t>年代經典的歌曲</w:t>
      </w:r>
      <w:r w:rsidRPr="002C0728">
        <w:rPr>
          <w:rFonts w:eastAsia="標楷體" w:hint="eastAsia"/>
          <w:szCs w:val="28"/>
        </w:rPr>
        <w:t>，請各位委員觀賞節目片段</w:t>
      </w:r>
      <w:r w:rsidRPr="00A03853">
        <w:rPr>
          <w:rFonts w:eastAsia="標楷體" w:hint="eastAsia"/>
          <w:szCs w:val="28"/>
        </w:rPr>
        <w:t>並給予意見指正</w:t>
      </w:r>
      <w:r w:rsidRPr="002C0728">
        <w:rPr>
          <w:rFonts w:eastAsia="標楷體" w:hint="eastAsia"/>
          <w:szCs w:val="28"/>
        </w:rPr>
        <w:t>。</w:t>
      </w:r>
      <w:r w:rsidRPr="002C0728">
        <w:rPr>
          <w:rFonts w:eastAsia="標楷體" w:hint="eastAsia"/>
          <w:szCs w:val="28"/>
        </w:rPr>
        <w:t>(</w:t>
      </w:r>
      <w:r w:rsidRPr="002C0728">
        <w:rPr>
          <w:rFonts w:eastAsia="標楷體" w:hint="eastAsia"/>
          <w:szCs w:val="28"/>
        </w:rPr>
        <w:t>影片播放</w:t>
      </w:r>
      <w:r w:rsidRPr="002C0728">
        <w:rPr>
          <w:rFonts w:eastAsia="標楷體" w:hint="eastAsia"/>
          <w:szCs w:val="28"/>
        </w:rPr>
        <w:t>)</w:t>
      </w:r>
    </w:p>
    <w:p w14:paraId="7171BC38" w14:textId="77777777" w:rsidR="001C79B2" w:rsidRDefault="001C79B2" w:rsidP="001C79B2">
      <w:pPr>
        <w:pStyle w:val="a3"/>
        <w:numPr>
          <w:ilvl w:val="2"/>
          <w:numId w:val="1"/>
        </w:numPr>
        <w:spacing w:afterLines="50" w:after="200" w:line="480" w:lineRule="exact"/>
        <w:ind w:leftChars="0"/>
        <w:rPr>
          <w:rFonts w:eastAsia="標楷體"/>
          <w:szCs w:val="28"/>
        </w:rPr>
      </w:pPr>
      <w:r w:rsidRPr="00744A2C">
        <w:rPr>
          <w:rFonts w:eastAsia="標楷體" w:hint="eastAsia"/>
          <w:szCs w:val="28"/>
        </w:rPr>
        <w:t>李</w:t>
      </w:r>
      <w:r>
        <w:rPr>
          <w:rFonts w:eastAsia="標楷體" w:hint="eastAsia"/>
          <w:szCs w:val="28"/>
        </w:rPr>
        <w:t>委員</w:t>
      </w:r>
      <w:r w:rsidRPr="00744A2C">
        <w:rPr>
          <w:rFonts w:eastAsia="標楷體" w:hint="eastAsia"/>
          <w:szCs w:val="28"/>
        </w:rPr>
        <w:t>維中</w:t>
      </w:r>
      <w:r>
        <w:rPr>
          <w:rFonts w:eastAsia="標楷體" w:hint="eastAsia"/>
          <w:szCs w:val="28"/>
        </w:rPr>
        <w:t>：這節目很有意思，也很有意義。這麼久遠年代的歌手，年輕一輩可能都沒聽過這些老一輩的藝人，和那個年代反映社會的作品。這些都是台灣在地文化歷史發展的一部分，這類節目內容在現在的電視上也很少看得到了，也是台綜台節目可以和其他頻道做出區隔的機會。</w:t>
      </w:r>
    </w:p>
    <w:p w14:paraId="334E9B44" w14:textId="77777777" w:rsidR="001C79B2" w:rsidRPr="00647619" w:rsidRDefault="001C79B2" w:rsidP="001C79B2">
      <w:pPr>
        <w:pStyle w:val="a3"/>
        <w:numPr>
          <w:ilvl w:val="2"/>
          <w:numId w:val="1"/>
        </w:numPr>
        <w:spacing w:afterLines="50" w:after="200" w:line="480" w:lineRule="exact"/>
        <w:ind w:leftChars="0"/>
        <w:rPr>
          <w:rFonts w:eastAsia="標楷體"/>
          <w:szCs w:val="28"/>
        </w:rPr>
      </w:pPr>
      <w:r w:rsidRPr="00647619">
        <w:rPr>
          <w:rFonts w:eastAsia="標楷體" w:hint="eastAsia"/>
          <w:szCs w:val="28"/>
        </w:rPr>
        <w:t>湯委員光民：</w:t>
      </w:r>
      <w:r>
        <w:rPr>
          <w:rFonts w:eastAsia="標楷體" w:hint="eastAsia"/>
          <w:szCs w:val="28"/>
        </w:rPr>
        <w:t>這類節目的內容相當符合台綜台的目標觀眾群，比較年長的觀眾群。那個時代的音樂和歌曲，某個程度反映了那個時代的社會和生活環境，老一輩觀眾聽起來會勾起他們對往日生活的記憶和情懷，真的可以達到調劑身心和生活的功能。希望這個節目也能多做一點，是很有價值的。</w:t>
      </w:r>
    </w:p>
    <w:p w14:paraId="69A76155" w14:textId="77777777" w:rsidR="001C79B2" w:rsidRPr="00A03853" w:rsidRDefault="001C79B2" w:rsidP="001C79B2">
      <w:pPr>
        <w:spacing w:afterLines="50" w:after="200" w:line="480" w:lineRule="exact"/>
        <w:ind w:left="566" w:hangingChars="202" w:hanging="566"/>
        <w:rPr>
          <w:szCs w:val="28"/>
        </w:rPr>
      </w:pPr>
      <w:r w:rsidRPr="00A03853">
        <w:rPr>
          <w:rFonts w:hint="eastAsia"/>
          <w:szCs w:val="28"/>
        </w:rPr>
        <w:t>七、其他事項：</w:t>
      </w:r>
    </w:p>
    <w:p w14:paraId="554DEDB8" w14:textId="77777777" w:rsidR="001C79B2" w:rsidRPr="000244BD" w:rsidRDefault="001C79B2" w:rsidP="001C79B2">
      <w:pPr>
        <w:pStyle w:val="a3"/>
        <w:numPr>
          <w:ilvl w:val="0"/>
          <w:numId w:val="2"/>
        </w:numPr>
        <w:spacing w:afterLines="50" w:after="200" w:line="480" w:lineRule="exact"/>
        <w:ind w:leftChars="0" w:left="993" w:hanging="426"/>
        <w:rPr>
          <w:rFonts w:eastAsia="標楷體"/>
          <w:szCs w:val="28"/>
        </w:rPr>
      </w:pPr>
      <w:r w:rsidRPr="000244BD">
        <w:rPr>
          <w:rFonts w:eastAsia="標楷體" w:hint="eastAsia"/>
          <w:szCs w:val="28"/>
        </w:rPr>
        <w:t>吳委員光民：請節目同仁將去年下半年客服和教育訓練紀錄作一個總彙整，會後</w:t>
      </w:r>
      <w:r w:rsidRPr="000244BD">
        <w:rPr>
          <w:rFonts w:eastAsia="標楷體" w:hint="eastAsia"/>
          <w:szCs w:val="28"/>
        </w:rPr>
        <w:t>e-mail</w:t>
      </w:r>
      <w:r w:rsidRPr="000244BD">
        <w:rPr>
          <w:rFonts w:eastAsia="標楷體" w:hint="eastAsia"/>
          <w:szCs w:val="28"/>
        </w:rPr>
        <w:t>給我們三位委員參考作為諮詢的依據。</w:t>
      </w:r>
    </w:p>
    <w:p w14:paraId="29A57EA4" w14:textId="77777777" w:rsidR="001C79B2" w:rsidRPr="000244BD" w:rsidRDefault="001C79B2" w:rsidP="001C79B2">
      <w:pPr>
        <w:pStyle w:val="a3"/>
        <w:spacing w:afterLines="50" w:after="200" w:line="480" w:lineRule="exact"/>
        <w:ind w:leftChars="0" w:left="993"/>
        <w:rPr>
          <w:rFonts w:eastAsia="標楷體"/>
          <w:szCs w:val="28"/>
        </w:rPr>
      </w:pPr>
      <w:r w:rsidRPr="000244BD">
        <w:rPr>
          <w:rFonts w:eastAsia="標楷體" w:hint="eastAsia"/>
          <w:szCs w:val="28"/>
        </w:rPr>
        <w:t>台灣綜合台：同意。</w:t>
      </w:r>
      <w:r w:rsidRPr="000244BD">
        <w:rPr>
          <w:rFonts w:eastAsia="標楷體" w:hint="eastAsia"/>
          <w:szCs w:val="28"/>
        </w:rPr>
        <w:t>(</w:t>
      </w:r>
      <w:r w:rsidRPr="000244BD">
        <w:rPr>
          <w:rFonts w:eastAsia="標楷體" w:hint="eastAsia"/>
          <w:szCs w:val="28"/>
        </w:rPr>
        <w:t>會後已由客服部林芷薇以電子郵件寄送資料給三位外部諮詢委員</w:t>
      </w:r>
      <w:r w:rsidRPr="000244BD">
        <w:rPr>
          <w:rFonts w:eastAsia="標楷體" w:hint="eastAsia"/>
          <w:szCs w:val="28"/>
        </w:rPr>
        <w:t>)</w:t>
      </w:r>
    </w:p>
    <w:p w14:paraId="4CF82867" w14:textId="77777777" w:rsidR="001C79B2" w:rsidRPr="00C04CCF" w:rsidRDefault="001C79B2" w:rsidP="001C79B2">
      <w:pPr>
        <w:pStyle w:val="a3"/>
        <w:numPr>
          <w:ilvl w:val="0"/>
          <w:numId w:val="2"/>
        </w:numPr>
        <w:spacing w:afterLines="50" w:after="200" w:line="480" w:lineRule="exact"/>
        <w:ind w:leftChars="0" w:left="993" w:hanging="426"/>
        <w:rPr>
          <w:szCs w:val="28"/>
        </w:rPr>
      </w:pPr>
      <w:r w:rsidRPr="000244BD">
        <w:rPr>
          <w:rFonts w:eastAsia="標楷體" w:hint="eastAsia"/>
          <w:szCs w:val="28"/>
        </w:rPr>
        <w:t>巫委員進賢：有關客服的回覆時限，是否請客服同仁說明。</w:t>
      </w:r>
    </w:p>
    <w:p w14:paraId="6732D48D" w14:textId="77777777" w:rsidR="001C79B2" w:rsidRPr="00C04CCF" w:rsidRDefault="001C79B2" w:rsidP="001C79B2">
      <w:pPr>
        <w:pStyle w:val="a3"/>
        <w:numPr>
          <w:ilvl w:val="0"/>
          <w:numId w:val="2"/>
        </w:numPr>
        <w:spacing w:afterLines="50" w:after="200" w:line="480" w:lineRule="exact"/>
        <w:ind w:leftChars="0" w:left="993" w:hanging="426"/>
        <w:rPr>
          <w:szCs w:val="28"/>
        </w:rPr>
      </w:pPr>
      <w:r w:rsidRPr="00C04CCF">
        <w:rPr>
          <w:rFonts w:ascii="Times New Roman" w:eastAsia="標楷體" w:hAnsi="Times New Roman" w:hint="eastAsia"/>
          <w:szCs w:val="28"/>
        </w:rPr>
        <w:t>客服部</w:t>
      </w:r>
      <w:r w:rsidRPr="00C04CCF">
        <w:rPr>
          <w:rFonts w:ascii="Times New Roman" w:eastAsia="標楷體" w:hAnsi="Times New Roman"/>
          <w:szCs w:val="28"/>
        </w:rPr>
        <w:t>林芷薇：向各位委員報告，台綜台客服人員收到觀眾申訴的意見後，會填寫「申訴暨客戶服務記錄表」，記錄來電者姓名、電話、申訴內容。如果客服人員可以馬上回答的問題，就立即答覆。如果線上客服人員無法立即答覆的問題，就會依照觀眾申訴或問題的類別轉至節目或業務部門，由相關人員確認答覆方式後，再由我們客服人員統一回覆。過去以來台綜台</w:t>
      </w:r>
      <w:r w:rsidRPr="00C04CCF">
        <w:rPr>
          <w:rFonts w:ascii="Times New Roman" w:eastAsia="標楷體" w:hAnsi="Times New Roman" w:hint="eastAsia"/>
          <w:szCs w:val="28"/>
        </w:rPr>
        <w:t>基本</w:t>
      </w:r>
      <w:r w:rsidRPr="00C04CCF">
        <w:rPr>
          <w:rFonts w:ascii="Times New Roman" w:eastAsia="標楷體" w:hAnsi="Times New Roman"/>
          <w:szCs w:val="28"/>
        </w:rPr>
        <w:t>上來電詢問的都是一般性的客服問題，但因應通傳會要求各頻道要明確訂定申訴案件回覆的時限，所以</w:t>
      </w:r>
      <w:r w:rsidRPr="00C04CCF">
        <w:rPr>
          <w:rFonts w:ascii="Times New Roman" w:eastAsia="標楷體" w:hAnsi="Times New Roman" w:hint="eastAsia"/>
          <w:szCs w:val="28"/>
        </w:rPr>
        <w:t>去年下半年</w:t>
      </w:r>
      <w:r w:rsidRPr="00C04CCF">
        <w:rPr>
          <w:rFonts w:ascii="Times New Roman" w:eastAsia="標楷體" w:hAnsi="Times New Roman"/>
          <w:szCs w:val="28"/>
        </w:rPr>
        <w:t>我們內部討論後，要求針對一般性客服問題應最遲在</w:t>
      </w:r>
      <w:r w:rsidRPr="00C04CCF">
        <w:rPr>
          <w:rFonts w:ascii="Times New Roman" w:eastAsia="標楷體" w:hAnsi="Times New Roman"/>
          <w:szCs w:val="28"/>
        </w:rPr>
        <w:t>1-3</w:t>
      </w:r>
      <w:r w:rsidRPr="00C04CCF">
        <w:rPr>
          <w:rFonts w:ascii="Times New Roman" w:eastAsia="標楷體" w:hAnsi="Times New Roman"/>
          <w:szCs w:val="28"/>
        </w:rPr>
        <w:t>個工作天內回覆，如果是比較複雜的申訴案件，最遲要在</w:t>
      </w:r>
      <w:r w:rsidRPr="00C04CCF">
        <w:rPr>
          <w:rFonts w:ascii="Times New Roman" w:eastAsia="標楷體" w:hAnsi="Times New Roman"/>
          <w:szCs w:val="28"/>
        </w:rPr>
        <w:t>3-7</w:t>
      </w:r>
      <w:r w:rsidRPr="00C04CCF">
        <w:rPr>
          <w:rFonts w:ascii="Times New Roman" w:eastAsia="標楷體" w:hAnsi="Times New Roman"/>
          <w:szCs w:val="28"/>
        </w:rPr>
        <w:t>天內回覆申訴人。</w:t>
      </w:r>
      <w:r w:rsidRPr="00C04CCF">
        <w:rPr>
          <w:rFonts w:ascii="Times New Roman" w:eastAsia="標楷體" w:hAnsi="Times New Roman" w:hint="eastAsia"/>
          <w:szCs w:val="28"/>
        </w:rPr>
        <w:t>以上說明。</w:t>
      </w:r>
    </w:p>
    <w:p w14:paraId="24111CF6" w14:textId="77777777" w:rsidR="001C79B2" w:rsidRDefault="001C79B2" w:rsidP="001C79B2">
      <w:pPr>
        <w:spacing w:beforeLines="100" w:before="400" w:afterLines="50" w:after="200" w:line="400" w:lineRule="exact"/>
        <w:ind w:left="566" w:hangingChars="202" w:hanging="566"/>
        <w:rPr>
          <w:szCs w:val="28"/>
        </w:rPr>
      </w:pPr>
      <w:r w:rsidRPr="00A03853">
        <w:rPr>
          <w:rFonts w:hint="eastAsia"/>
          <w:szCs w:val="28"/>
        </w:rPr>
        <w:t>八、</w:t>
      </w:r>
      <w:r>
        <w:rPr>
          <w:rFonts w:hint="eastAsia"/>
          <w:szCs w:val="28"/>
        </w:rPr>
        <w:t>其他動議：無。</w:t>
      </w:r>
    </w:p>
    <w:p w14:paraId="3F90C6E2" w14:textId="77777777" w:rsidR="001C79B2" w:rsidRDefault="001C79B2" w:rsidP="001C79B2">
      <w:pPr>
        <w:spacing w:beforeLines="100" w:before="400" w:afterLines="50" w:after="200" w:line="400" w:lineRule="exact"/>
        <w:ind w:left="566" w:hangingChars="202" w:hanging="566"/>
        <w:rPr>
          <w:szCs w:val="28"/>
        </w:rPr>
      </w:pPr>
      <w:r>
        <w:rPr>
          <w:rFonts w:hint="eastAsia"/>
          <w:szCs w:val="28"/>
        </w:rPr>
        <w:t>九、</w:t>
      </w:r>
      <w:r w:rsidRPr="00A03853">
        <w:rPr>
          <w:rFonts w:hint="eastAsia"/>
          <w:szCs w:val="28"/>
        </w:rPr>
        <w:t>散會。</w:t>
      </w:r>
    </w:p>
    <w:p w14:paraId="13B16054" w14:textId="7115BF40" w:rsidR="00202655" w:rsidRPr="00A76310" w:rsidRDefault="00202655" w:rsidP="001C79B2">
      <w:pPr>
        <w:spacing w:afterLines="100" w:after="400" w:line="600" w:lineRule="exact"/>
        <w:jc w:val="center"/>
        <w:rPr>
          <w:rFonts w:hint="eastAsia"/>
        </w:rPr>
      </w:pPr>
      <w:bookmarkStart w:id="0" w:name="_GoBack"/>
      <w:bookmarkEnd w:id="0"/>
    </w:p>
    <w:sectPr w:rsidR="00202655" w:rsidRPr="00A76310" w:rsidSect="007F6878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315CBF"/>
    <w:multiLevelType w:val="hybridMultilevel"/>
    <w:tmpl w:val="3D1A5ADC"/>
    <w:lvl w:ilvl="0" w:tplc="41363DA4">
      <w:start w:val="1"/>
      <w:numFmt w:val="bullet"/>
      <w:lvlText w:val="­"/>
      <w:lvlJc w:val="left"/>
      <w:pPr>
        <w:ind w:left="1440" w:hanging="480"/>
      </w:pPr>
      <w:rPr>
        <w:rFonts w:ascii="Tempus Sans ITC" w:hAnsi="Tempus Sans ITC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10"/>
    <w:rsid w:val="001A7443"/>
    <w:rsid w:val="001C79B2"/>
    <w:rsid w:val="00202655"/>
    <w:rsid w:val="002028F2"/>
    <w:rsid w:val="007F6878"/>
    <w:rsid w:val="00A7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A6B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6310"/>
    <w:pPr>
      <w:widowControl w:val="0"/>
    </w:pPr>
    <w:rPr>
      <w:rFonts w:ascii="Calibri" w:eastAsia="標楷體" w:hAnsi="Calibri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10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1368</Characters>
  <Application>Microsoft Macintosh Word</Application>
  <DocSecurity>0</DocSecurity>
  <Lines>11</Lines>
  <Paragraphs>3</Paragraphs>
  <ScaleCrop>false</ScaleCrop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2018-11-12T14:41:00Z</dcterms:created>
  <dcterms:modified xsi:type="dcterms:W3CDTF">2018-11-12T14:41:00Z</dcterms:modified>
</cp:coreProperties>
</file>